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52" w:rsidRPr="007E1352" w:rsidRDefault="00132E64" w:rsidP="007E1352">
      <w:pPr>
        <w:pStyle w:val="a6"/>
      </w:pPr>
      <w:r>
        <w:rPr>
          <w:rFonts w:hint="eastAsia"/>
        </w:rPr>
        <w:t>学</w:t>
      </w:r>
      <w:r w:rsidR="00497C49">
        <w:rPr>
          <w:rFonts w:hint="eastAsia"/>
        </w:rPr>
        <w:t xml:space="preserve">  </w:t>
      </w:r>
      <w:r>
        <w:rPr>
          <w:rFonts w:hint="eastAsia"/>
        </w:rPr>
        <w:t>案</w:t>
      </w:r>
    </w:p>
    <w:p w:rsidR="007E1352" w:rsidRDefault="007E1352" w:rsidP="007E1352">
      <w:pPr>
        <w:ind w:firstLineChars="200" w:firstLine="480"/>
        <w:rPr>
          <w:rFonts w:asciiTheme="majorEastAsia" w:eastAsiaTheme="majorEastAsia" w:hAnsiTheme="majorEastAsia"/>
          <w:sz w:val="24"/>
        </w:rPr>
      </w:pPr>
      <w:r w:rsidRPr="007E1352">
        <w:rPr>
          <w:rFonts w:asciiTheme="majorEastAsia" w:eastAsiaTheme="majorEastAsia" w:hAnsiTheme="majorEastAsia" w:hint="eastAsia"/>
          <w:sz w:val="24"/>
        </w:rPr>
        <w:t>《商品拍摄与图片处理》</w:t>
      </w:r>
      <w:r w:rsidR="00BD4227">
        <w:rPr>
          <w:rFonts w:asciiTheme="majorEastAsia" w:eastAsiaTheme="majorEastAsia" w:hAnsiTheme="majorEastAsia" w:hint="eastAsia"/>
          <w:sz w:val="24"/>
        </w:rPr>
        <w:t xml:space="preserve"> </w:t>
      </w:r>
      <w:r w:rsidR="00BD4227" w:rsidRPr="00BD4227">
        <w:rPr>
          <w:rFonts w:asciiTheme="majorEastAsia" w:eastAsiaTheme="majorEastAsia" w:hAnsiTheme="majorEastAsia" w:hint="eastAsia"/>
          <w:sz w:val="24"/>
        </w:rPr>
        <w:t>5.2 制作品牌宣传型店招</w:t>
      </w:r>
      <w:r>
        <w:rPr>
          <w:rFonts w:asciiTheme="majorEastAsia" w:eastAsiaTheme="majorEastAsia" w:hAnsiTheme="majorEastAsia" w:hint="eastAsia"/>
          <w:sz w:val="24"/>
        </w:rPr>
        <w:t>。</w:t>
      </w:r>
      <w:r w:rsidR="00BD4227">
        <w:rPr>
          <w:rFonts w:asciiTheme="majorEastAsia" w:eastAsiaTheme="majorEastAsia" w:hAnsiTheme="majorEastAsia" w:hint="eastAsia"/>
          <w:sz w:val="24"/>
        </w:rPr>
        <w:t>能正确的表述店招的概念，学会分析不同店招的特点及应用范围</w:t>
      </w:r>
      <w:r>
        <w:rPr>
          <w:rFonts w:asciiTheme="majorEastAsia" w:eastAsiaTheme="majorEastAsia" w:hAnsiTheme="majorEastAsia" w:hint="eastAsia"/>
          <w:sz w:val="24"/>
        </w:rPr>
        <w:t>，</w:t>
      </w:r>
      <w:r w:rsidR="00BD4227" w:rsidRPr="00BD4227">
        <w:rPr>
          <w:rFonts w:asciiTheme="majorEastAsia" w:eastAsiaTheme="majorEastAsia" w:hAnsiTheme="majorEastAsia" w:hint="eastAsia"/>
          <w:sz w:val="24"/>
        </w:rPr>
        <w:t>能够使用PS相关工具制作品牌宣传型店招</w:t>
      </w:r>
      <w:r>
        <w:rPr>
          <w:rFonts w:asciiTheme="majorEastAsia" w:eastAsiaTheme="majorEastAsia" w:hAnsiTheme="majorEastAsia" w:hint="eastAsia"/>
          <w:sz w:val="24"/>
        </w:rPr>
        <w:t>。</w:t>
      </w:r>
    </w:p>
    <w:p w:rsidR="007E1352" w:rsidRPr="00BD4227" w:rsidRDefault="007E1352" w:rsidP="0099591A">
      <w:pPr>
        <w:rPr>
          <w:rFonts w:asciiTheme="majorEastAsia" w:eastAsiaTheme="majorEastAsia" w:hAnsiTheme="majorEastAsia"/>
          <w:sz w:val="24"/>
        </w:rPr>
      </w:pPr>
    </w:p>
    <w:p w:rsidR="0099591A" w:rsidRPr="003E2599" w:rsidRDefault="0099591A" w:rsidP="0099591A">
      <w:pPr>
        <w:rPr>
          <w:b/>
          <w:sz w:val="24"/>
        </w:rPr>
      </w:pPr>
      <w:r>
        <w:rPr>
          <w:rFonts w:hint="eastAsia"/>
          <w:b/>
          <w:sz w:val="24"/>
        </w:rPr>
        <w:t>操作贴士：</w:t>
      </w:r>
    </w:p>
    <w:p w:rsidR="0099591A" w:rsidRDefault="0099591A" w:rsidP="0099591A">
      <w:pPr>
        <w:ind w:firstLineChars="200" w:firstLine="420"/>
      </w:pPr>
      <w:r w:rsidRPr="000309F8">
        <w:rPr>
          <w:rFonts w:hint="eastAsia"/>
        </w:rPr>
        <w:t>品牌宣传</w:t>
      </w:r>
      <w:r w:rsidR="00794787">
        <w:rPr>
          <w:rFonts w:hint="eastAsia"/>
        </w:rPr>
        <w:t>型</w:t>
      </w:r>
      <w:r w:rsidRPr="000309F8">
        <w:rPr>
          <w:rFonts w:hint="eastAsia"/>
        </w:rPr>
        <w:t>的店招，最基本的内容可以包含网店名、网店</w:t>
      </w:r>
      <w:r w:rsidRPr="000309F8">
        <w:rPr>
          <w:rFonts w:hint="eastAsia"/>
        </w:rPr>
        <w:t>logo</w:t>
      </w:r>
      <w:r w:rsidRPr="000309F8">
        <w:rPr>
          <w:rFonts w:hint="eastAsia"/>
        </w:rPr>
        <w:t>、网店</w:t>
      </w:r>
      <w:r w:rsidRPr="000309F8">
        <w:rPr>
          <w:rFonts w:hint="eastAsia"/>
        </w:rPr>
        <w:t>slogan</w:t>
      </w:r>
      <w:r w:rsidRPr="000309F8">
        <w:rPr>
          <w:rFonts w:hint="eastAsia"/>
        </w:rPr>
        <w:t>（网店标语）等，也可以考虑加入关注和收藏按钮的设计，方便消费者对网店的后续体验。此类店招适用于处于品牌推广期的网店。</w:t>
      </w:r>
    </w:p>
    <w:p w:rsidR="0099591A" w:rsidRDefault="0099591A" w:rsidP="0099591A">
      <w:pPr>
        <w:ind w:firstLineChars="200" w:firstLine="420"/>
      </w:pPr>
      <w:r>
        <w:rPr>
          <w:rFonts w:hint="eastAsia"/>
        </w:rPr>
        <w:t>淘宝网店的店招标准尺寸为</w:t>
      </w:r>
      <w:r>
        <w:rPr>
          <w:rFonts w:hint="eastAsia"/>
        </w:rPr>
        <w:t>950*120</w:t>
      </w:r>
      <w:r>
        <w:rPr>
          <w:rFonts w:hint="eastAsia"/>
        </w:rPr>
        <w:t>像素，但通常在设计时，商家更倾向使用</w:t>
      </w:r>
      <w:r>
        <w:rPr>
          <w:rFonts w:hint="eastAsia"/>
        </w:rPr>
        <w:t>950*150</w:t>
      </w:r>
      <w:r>
        <w:rPr>
          <w:rFonts w:hint="eastAsia"/>
        </w:rPr>
        <w:t>像素的尺寸规格，这样可以将平台系统自带的导航栏遮蔽。</w:t>
      </w:r>
    </w:p>
    <w:p w:rsidR="0099591A" w:rsidRDefault="0099591A" w:rsidP="0099591A"/>
    <w:p w:rsidR="0099591A" w:rsidRDefault="0099591A" w:rsidP="0099591A">
      <w:r>
        <w:rPr>
          <w:rFonts w:hint="eastAsia"/>
        </w:rPr>
        <w:t>1</w:t>
      </w:r>
      <w:r>
        <w:rPr>
          <w:rFonts w:hint="eastAsia"/>
        </w:rPr>
        <w:t>、标尺</w:t>
      </w:r>
    </w:p>
    <w:p w:rsidR="0099591A" w:rsidRDefault="0099591A" w:rsidP="0099591A">
      <w:r>
        <w:rPr>
          <w:rFonts w:hint="eastAsia"/>
        </w:rPr>
        <w:t>调出标尺：菜单栏→视图→标尺；或者使用快捷键</w:t>
      </w:r>
      <w:r>
        <w:rPr>
          <w:rFonts w:hint="eastAsia"/>
        </w:rPr>
        <w:t>Ctrl+R</w:t>
      </w:r>
      <w:r>
        <w:rPr>
          <w:rFonts w:hint="eastAsia"/>
        </w:rPr>
        <w:t>。</w:t>
      </w:r>
    </w:p>
    <w:p w:rsidR="0099591A" w:rsidRPr="00A20418" w:rsidRDefault="0099591A" w:rsidP="0099591A">
      <w:r>
        <w:rPr>
          <w:rFonts w:hint="eastAsia"/>
        </w:rPr>
        <w:t>调整标尺刻度：在标尺刻度栏鼠标右键单击，可以更改刻度单位，如像素、英寸、厘米等。</w:t>
      </w:r>
    </w:p>
    <w:p w:rsidR="0099591A" w:rsidRDefault="0099591A" w:rsidP="0099591A">
      <w:r>
        <w:rPr>
          <w:rFonts w:hint="eastAsia"/>
          <w:noProof/>
        </w:rPr>
        <w:drawing>
          <wp:inline distT="0" distB="0" distL="0" distR="0">
            <wp:extent cx="2933700" cy="1799590"/>
            <wp:effectExtent l="19050" t="0" r="0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1A" w:rsidRDefault="0099591A" w:rsidP="0099591A">
      <w:r>
        <w:rPr>
          <w:rFonts w:hint="eastAsia"/>
        </w:rPr>
        <w:t>2</w:t>
      </w:r>
      <w:r>
        <w:rPr>
          <w:rFonts w:hint="eastAsia"/>
        </w:rPr>
        <w:t>、参考线</w:t>
      </w:r>
    </w:p>
    <w:p w:rsidR="0099591A" w:rsidRDefault="0099591A" w:rsidP="0099591A">
      <w:r>
        <w:rPr>
          <w:rFonts w:hint="eastAsia"/>
        </w:rPr>
        <w:t>调出参考线：鼠标左键单击标尺刻度，然后往外移动，放在合适的位置释放鼠标左键</w:t>
      </w:r>
      <w:r w:rsidR="00794787">
        <w:rPr>
          <w:rFonts w:hint="eastAsia"/>
        </w:rPr>
        <w:t>即</w:t>
      </w:r>
      <w:r>
        <w:rPr>
          <w:rFonts w:hint="eastAsia"/>
        </w:rPr>
        <w:t>可得到垂直或水平参考线。</w:t>
      </w:r>
    </w:p>
    <w:p w:rsidR="0099591A" w:rsidRDefault="0099591A" w:rsidP="0099591A">
      <w:r>
        <w:rPr>
          <w:rFonts w:hint="eastAsia"/>
        </w:rPr>
        <w:t>锁定整数刻度：按住</w:t>
      </w:r>
      <w:r>
        <w:rPr>
          <w:rFonts w:hint="eastAsia"/>
        </w:rPr>
        <w:t>Shift</w:t>
      </w:r>
      <w:r>
        <w:rPr>
          <w:rFonts w:hint="eastAsia"/>
        </w:rPr>
        <w:t>键移动参考线，参考线会锁定在整数刻度。</w:t>
      </w:r>
    </w:p>
    <w:p w:rsidR="0099591A" w:rsidRDefault="0099591A" w:rsidP="0099591A">
      <w:r>
        <w:rPr>
          <w:rFonts w:hint="eastAsia"/>
        </w:rPr>
        <w:t>3</w:t>
      </w:r>
      <w:r>
        <w:rPr>
          <w:rFonts w:hint="eastAsia"/>
        </w:rPr>
        <w:t>、矩形工具</w:t>
      </w:r>
    </w:p>
    <w:p w:rsidR="0099591A" w:rsidRDefault="0099591A" w:rsidP="0099591A">
      <w:pPr>
        <w:ind w:firstLineChars="200" w:firstLine="420"/>
      </w:pPr>
      <w:r w:rsidRPr="003E2599">
        <w:rPr>
          <w:rFonts w:hint="eastAsia"/>
        </w:rPr>
        <w:t>做图时我们经常会用到矩形工具</w:t>
      </w:r>
      <w:r>
        <w:rPr>
          <w:rFonts w:hint="eastAsia"/>
        </w:rPr>
        <w:t>，矩形工具是指可以拖动鼠标在绘图区内绘制出所需要矩形和正方形</w:t>
      </w:r>
      <w:r w:rsidRPr="003E2599">
        <w:rPr>
          <w:rFonts w:hint="eastAsia"/>
        </w:rPr>
        <w:t>的工具。</w:t>
      </w:r>
      <w:r w:rsidR="00DC717F">
        <w:rPr>
          <w:rFonts w:hint="eastAsia"/>
        </w:rPr>
        <w:t>下列是矩形工具的相关参数说明。</w:t>
      </w:r>
    </w:p>
    <w:p w:rsidR="0099591A" w:rsidRPr="003E2599" w:rsidRDefault="00FA3714" w:rsidP="0099591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1" type="#_x0000_t32" style="position:absolute;left:0;text-align:left;margin-left:129.45pt;margin-top:21pt;width:0;height:28.8pt;flip:y;z-index:251666432" o:connectortype="straight" strokecolor="red">
            <v:stroke endarrow="block"/>
          </v:shape>
        </w:pict>
      </w:r>
      <w:r>
        <w:rPr>
          <w:noProof/>
        </w:rPr>
        <w:pict>
          <v:shape id="_x0000_s2072" type="#_x0000_t32" style="position:absolute;left:0;text-align:left;margin-left:246.3pt;margin-top:21pt;width:0;height:28.8pt;flip:y;z-index:251667456" o:connectortype="straight" strokecolor="red">
            <v:stroke endarrow="block"/>
          </v:shape>
        </w:pict>
      </w:r>
      <w:r>
        <w:rPr>
          <w:noProof/>
        </w:rPr>
        <w:pict>
          <v:shape id="_x0000_s2070" type="#_x0000_t32" style="position:absolute;left:0;text-align:left;margin-left:85.7pt;margin-top:21pt;width:0;height:28.8pt;flip:y;z-index:251665408" o:connectortype="straight" strokecolor="red">
            <v:stroke endarrow="block"/>
          </v:shape>
        </w:pict>
      </w:r>
      <w:r>
        <w:rPr>
          <w:noProof/>
        </w:rPr>
        <w:pict>
          <v:shape id="_x0000_s2069" type="#_x0000_t32" style="position:absolute;left:0;text-align:left;margin-left:41.35pt;margin-top:21pt;width:0;height:28.8pt;flip:y;z-index:251664384" o:connectortype="straight" strokecolor="red">
            <v:stroke endarrow="block"/>
          </v:shape>
        </w:pict>
      </w:r>
      <w:r>
        <w:rPr>
          <w:noProof/>
        </w:rPr>
        <w:pict>
          <v:rect id="_x0000_s2068" style="position:absolute;left:0;text-align:left;margin-left:208.35pt;margin-top:4.25pt;width:82.4pt;height:16.75pt;z-index:251663360" filled="f" strokecolor="red"/>
        </w:pict>
      </w:r>
      <w:r>
        <w:rPr>
          <w:noProof/>
        </w:rPr>
        <w:pict>
          <v:rect id="_x0000_s2067" style="position:absolute;left:0;text-align:left;margin-left:104.1pt;margin-top:4.25pt;width:100.25pt;height:16.75pt;z-index:251662336" filled="f" strokecolor="red"/>
        </w:pict>
      </w:r>
      <w:r>
        <w:rPr>
          <w:noProof/>
        </w:rPr>
        <w:pict>
          <v:rect id="_x0000_s2066" style="position:absolute;left:0;text-align:left;margin-left:70.15pt;margin-top:4.25pt;width:29.95pt;height:16.75pt;z-index:251661312" filled="f" strokecolor="red"/>
        </w:pict>
      </w:r>
      <w:r>
        <w:rPr>
          <w:noProof/>
        </w:rPr>
        <w:pict>
          <v:rect id="_x0000_s2065" style="position:absolute;left:0;text-align:left;margin-left:25.2pt;margin-top:4.25pt;width:39.75pt;height:16.75pt;z-index:251660288" filled="f" strokecolor="red"/>
        </w:pict>
      </w:r>
      <w:r w:rsidR="0099591A">
        <w:rPr>
          <w:rFonts w:hint="eastAsia"/>
          <w:noProof/>
        </w:rPr>
        <w:drawing>
          <wp:inline distT="0" distB="0" distL="0" distR="0">
            <wp:extent cx="5274310" cy="376373"/>
            <wp:effectExtent l="19050" t="0" r="254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1A" w:rsidRDefault="0099591A" w:rsidP="0099591A"/>
    <w:p w:rsidR="0099591A" w:rsidRDefault="00FA3714" w:rsidP="0099591A">
      <w:bookmarkStart w:id="0" w:name="_GoBack"/>
      <w:bookmarkEnd w:id="0"/>
      <w:r>
        <w:rPr>
          <w:noProof/>
        </w:rPr>
        <w:pict>
          <v:roundrect id="_x0000_s2075" style="position:absolute;left:0;text-align:left;margin-left:117.8pt;margin-top:3pt;width:23.05pt;height:24.15pt;z-index:251670528" arcsize="10923f">
            <v:textbox>
              <w:txbxContent>
                <w:p w:rsidR="0099591A" w:rsidRDefault="0099591A" w:rsidP="0099591A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76" style="position:absolute;left:0;text-align:left;margin-left:235.9pt;margin-top:3pt;width:23.05pt;height:24.15pt;z-index:251671552" arcsize="10923f">
            <v:textbox>
              <w:txbxContent>
                <w:p w:rsidR="0099591A" w:rsidRDefault="0099591A" w:rsidP="0099591A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74" style="position:absolute;left:0;text-align:left;margin-left:73.9pt;margin-top:3pt;width:23.05pt;height:24.15pt;z-index:251669504" arcsize="10923f">
            <v:textbox>
              <w:txbxContent>
                <w:p w:rsidR="0099591A" w:rsidRDefault="0099591A" w:rsidP="0099591A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73" style="position:absolute;left:0;text-align:left;margin-left:32.55pt;margin-top:3pt;width:23.05pt;height:24.15pt;z-index:251668480" arcsize="10923f">
            <v:textbox>
              <w:txbxContent>
                <w:p w:rsidR="0099591A" w:rsidRDefault="0099591A" w:rsidP="0099591A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roundrect>
        </w:pict>
      </w:r>
    </w:p>
    <w:p w:rsidR="0099591A" w:rsidRDefault="0099591A" w:rsidP="0099591A"/>
    <w:tbl>
      <w:tblPr>
        <w:tblStyle w:val="a7"/>
        <w:tblW w:w="0" w:type="auto"/>
        <w:tblLook w:val="04A0"/>
      </w:tblPr>
      <w:tblGrid>
        <w:gridCol w:w="959"/>
        <w:gridCol w:w="1984"/>
        <w:gridCol w:w="5579"/>
      </w:tblGrid>
      <w:tr w:rsidR="0099591A" w:rsidTr="00F0207F">
        <w:tc>
          <w:tcPr>
            <w:tcW w:w="959" w:type="dxa"/>
          </w:tcPr>
          <w:p w:rsidR="0099591A" w:rsidRDefault="0099591A" w:rsidP="00F0207F"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</w:tcPr>
          <w:p w:rsidR="0099591A" w:rsidRDefault="0099591A" w:rsidP="00F0207F">
            <w:r>
              <w:rPr>
                <w:rFonts w:hint="eastAsia"/>
              </w:rPr>
              <w:t>参数</w:t>
            </w:r>
          </w:p>
        </w:tc>
        <w:tc>
          <w:tcPr>
            <w:tcW w:w="5579" w:type="dxa"/>
          </w:tcPr>
          <w:p w:rsidR="0099591A" w:rsidRDefault="0099591A" w:rsidP="00F0207F">
            <w:r>
              <w:rPr>
                <w:rFonts w:hint="eastAsia"/>
              </w:rPr>
              <w:t>说明</w:t>
            </w:r>
          </w:p>
        </w:tc>
      </w:tr>
      <w:tr w:rsidR="0099591A" w:rsidTr="00F0207F">
        <w:tc>
          <w:tcPr>
            <w:tcW w:w="959" w:type="dxa"/>
          </w:tcPr>
          <w:p w:rsidR="0099591A" w:rsidRDefault="0099591A" w:rsidP="00F0207F">
            <w:r>
              <w:rPr>
                <w:rFonts w:hint="eastAsia"/>
              </w:rPr>
              <w:t>1</w:t>
            </w:r>
          </w:p>
        </w:tc>
        <w:tc>
          <w:tcPr>
            <w:tcW w:w="1984" w:type="dxa"/>
          </w:tcPr>
          <w:p w:rsidR="0099591A" w:rsidRDefault="0099591A" w:rsidP="00F0207F">
            <w:r>
              <w:rPr>
                <w:rFonts w:hint="eastAsia"/>
              </w:rPr>
              <w:t>三种模式：形状、路径、像素</w:t>
            </w:r>
          </w:p>
        </w:tc>
        <w:tc>
          <w:tcPr>
            <w:tcW w:w="5579" w:type="dxa"/>
          </w:tcPr>
          <w:p w:rsidR="0099591A" w:rsidRPr="00C805B6" w:rsidRDefault="0099591A" w:rsidP="00F0207F">
            <w:r>
              <w:rPr>
                <w:rFonts w:hint="eastAsia"/>
              </w:rPr>
              <w:t>选择“形状”，可绘制带有路径的形状图形，会自动新建一个图层；选择“路径”，可绘制单一的路径图形；选择“像素”，可绘制无路径的形状图形。</w:t>
            </w:r>
          </w:p>
        </w:tc>
      </w:tr>
      <w:tr w:rsidR="0099591A" w:rsidTr="00F0207F">
        <w:tc>
          <w:tcPr>
            <w:tcW w:w="959" w:type="dxa"/>
          </w:tcPr>
          <w:p w:rsidR="0099591A" w:rsidRDefault="0099591A" w:rsidP="00F0207F">
            <w:r>
              <w:rPr>
                <w:rFonts w:hint="eastAsia"/>
              </w:rPr>
              <w:t>2</w:t>
            </w:r>
          </w:p>
        </w:tc>
        <w:tc>
          <w:tcPr>
            <w:tcW w:w="1984" w:type="dxa"/>
          </w:tcPr>
          <w:p w:rsidR="0099591A" w:rsidRDefault="0099591A" w:rsidP="00F0207F">
            <w:r>
              <w:rPr>
                <w:rFonts w:hint="eastAsia"/>
              </w:rPr>
              <w:t>填充</w:t>
            </w:r>
          </w:p>
        </w:tc>
        <w:tc>
          <w:tcPr>
            <w:tcW w:w="5579" w:type="dxa"/>
          </w:tcPr>
          <w:p w:rsidR="0099591A" w:rsidRDefault="0099591A" w:rsidP="00F0207F">
            <w:r>
              <w:rPr>
                <w:rFonts w:hint="eastAsia"/>
              </w:rPr>
              <w:t>可填充正在绘制的矩形图形的颜色，也可以对绘制的图形进</w:t>
            </w:r>
            <w:r>
              <w:rPr>
                <w:rFonts w:hint="eastAsia"/>
              </w:rPr>
              <w:lastRenderedPageBreak/>
              <w:t>行无填充色、颜色渐变、图案叠加等效果。</w:t>
            </w:r>
          </w:p>
        </w:tc>
      </w:tr>
      <w:tr w:rsidR="0099591A" w:rsidTr="00F0207F">
        <w:tc>
          <w:tcPr>
            <w:tcW w:w="959" w:type="dxa"/>
          </w:tcPr>
          <w:p w:rsidR="0099591A" w:rsidRDefault="0099591A" w:rsidP="00F0207F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984" w:type="dxa"/>
          </w:tcPr>
          <w:p w:rsidR="0099591A" w:rsidRDefault="0099591A" w:rsidP="00F0207F">
            <w:r>
              <w:rPr>
                <w:rFonts w:hint="eastAsia"/>
              </w:rPr>
              <w:t>描边</w:t>
            </w:r>
          </w:p>
        </w:tc>
        <w:tc>
          <w:tcPr>
            <w:tcW w:w="5579" w:type="dxa"/>
          </w:tcPr>
          <w:p w:rsidR="0099591A" w:rsidRDefault="0099591A" w:rsidP="00F0207F">
            <w:r>
              <w:rPr>
                <w:rFonts w:hint="eastAsia"/>
              </w:rPr>
              <w:t>可对正在绘制的矩形图形的边缘区域进行描边，按钮效果一次是描边颜色、描边大小、描边线的类型。绘制图形描边颜色时可选择无描边色、颜色渐变、图案叠加等效果。</w:t>
            </w:r>
          </w:p>
        </w:tc>
      </w:tr>
      <w:tr w:rsidR="0099591A" w:rsidTr="00F0207F">
        <w:tc>
          <w:tcPr>
            <w:tcW w:w="959" w:type="dxa"/>
          </w:tcPr>
          <w:p w:rsidR="0099591A" w:rsidRDefault="0099591A" w:rsidP="00F0207F">
            <w:r>
              <w:rPr>
                <w:rFonts w:hint="eastAsia"/>
              </w:rPr>
              <w:t>4</w:t>
            </w:r>
          </w:p>
        </w:tc>
        <w:tc>
          <w:tcPr>
            <w:tcW w:w="1984" w:type="dxa"/>
          </w:tcPr>
          <w:p w:rsidR="0099591A" w:rsidRDefault="0099591A" w:rsidP="00F0207F">
            <w:r>
              <w:rPr>
                <w:rFonts w:hint="eastAsia"/>
              </w:rPr>
              <w:t>图像大小</w:t>
            </w:r>
          </w:p>
        </w:tc>
        <w:tc>
          <w:tcPr>
            <w:tcW w:w="5579" w:type="dxa"/>
          </w:tcPr>
          <w:p w:rsidR="0099591A" w:rsidRDefault="0099591A" w:rsidP="00F0207F">
            <w:r>
              <w:rPr>
                <w:rFonts w:hint="eastAsia"/>
              </w:rPr>
              <w:t>可以通过参数调节所绘图形的大小。</w:t>
            </w:r>
            <w:r>
              <w:t>W</w:t>
            </w:r>
            <w:r>
              <w:rPr>
                <w:rFonts w:hint="eastAsia"/>
              </w:rPr>
              <w:t>代表宽度，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代表高度，（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）可以固定图形宽度与高度的比例。</w:t>
            </w:r>
          </w:p>
        </w:tc>
      </w:tr>
    </w:tbl>
    <w:p w:rsidR="0099591A" w:rsidRDefault="0099591A" w:rsidP="0099591A"/>
    <w:p w:rsidR="0099591A" w:rsidRPr="0099591A" w:rsidRDefault="0099591A" w:rsidP="0099591A">
      <w:pPr>
        <w:rPr>
          <w:rFonts w:asciiTheme="majorEastAsia" w:eastAsiaTheme="majorEastAsia" w:hAnsiTheme="majorEastAsia"/>
          <w:sz w:val="24"/>
        </w:rPr>
      </w:pPr>
    </w:p>
    <w:p w:rsidR="0099591A" w:rsidRDefault="0099591A" w:rsidP="0099591A">
      <w:pPr>
        <w:rPr>
          <w:rFonts w:asciiTheme="majorEastAsia" w:eastAsiaTheme="majorEastAsia" w:hAnsiTheme="majorEastAsia"/>
          <w:sz w:val="24"/>
        </w:rPr>
      </w:pPr>
    </w:p>
    <w:p w:rsidR="007E1352" w:rsidRPr="00BD4227" w:rsidRDefault="00BD4227">
      <w:pPr>
        <w:rPr>
          <w:rFonts w:asciiTheme="majorEastAsia" w:eastAsiaTheme="majorEastAsia" w:hAnsiTheme="majorEastAsia"/>
          <w:sz w:val="24"/>
        </w:rPr>
      </w:pPr>
      <w:r w:rsidRPr="00BD4227">
        <w:rPr>
          <w:rFonts w:asciiTheme="majorEastAsia" w:eastAsiaTheme="majorEastAsia" w:hAnsiTheme="majorEastAsia" w:hint="eastAsia"/>
          <w:sz w:val="24"/>
        </w:rPr>
        <w:t>任务一：制作品牌宣传型店招</w:t>
      </w:r>
    </w:p>
    <w:p w:rsidR="004C31B4" w:rsidRDefault="0050326E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4C31B4" w:rsidRDefault="0050326E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822D6D">
        <w:rPr>
          <w:rFonts w:hint="eastAsia"/>
          <w:szCs w:val="21"/>
        </w:rPr>
        <w:t>利用所给素材制作品牌宣传</w:t>
      </w:r>
      <w:r>
        <w:rPr>
          <w:rFonts w:hint="eastAsia"/>
          <w:szCs w:val="21"/>
        </w:rPr>
        <w:t>型店招，效果图如下。</w:t>
      </w:r>
    </w:p>
    <w:p w:rsidR="004C31B4" w:rsidRDefault="0050326E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>
        <w:rPr>
          <w:rFonts w:hint="eastAsia"/>
        </w:rPr>
        <w:t>950*150</w:t>
      </w:r>
      <w:r>
        <w:rPr>
          <w:rFonts w:hint="eastAsia"/>
        </w:rPr>
        <w:t>像素，分辨率为</w:t>
      </w:r>
      <w:r w:rsidR="00405F3A" w:rsidRPr="00405F3A">
        <w:rPr>
          <w:rFonts w:hint="eastAsia"/>
        </w:rPr>
        <w:t>72</w:t>
      </w:r>
      <w:r w:rsidR="00405F3A" w:rsidRPr="00405F3A">
        <w:rPr>
          <w:rFonts w:hint="eastAsia"/>
        </w:rPr>
        <w:t>像素</w:t>
      </w:r>
      <w:r w:rsidR="00405F3A" w:rsidRPr="00405F3A">
        <w:rPr>
          <w:rFonts w:hint="eastAsia"/>
        </w:rPr>
        <w:t>/</w:t>
      </w:r>
      <w:r w:rsidR="00405F3A" w:rsidRPr="00405F3A">
        <w:rPr>
          <w:rFonts w:hint="eastAsia"/>
        </w:rPr>
        <w:t>英寸</w:t>
      </w:r>
      <w:r>
        <w:rPr>
          <w:rFonts w:hint="eastAsia"/>
        </w:rPr>
        <w:t>。</w:t>
      </w:r>
    </w:p>
    <w:p w:rsidR="004C31B4" w:rsidRDefault="0050326E">
      <w:r>
        <w:rPr>
          <w:rFonts w:hint="eastAsia"/>
        </w:rPr>
        <w:t>3</w:t>
      </w:r>
      <w:r>
        <w:rPr>
          <w:rFonts w:hint="eastAsia"/>
        </w:rPr>
        <w:t>、店招背景颜色为</w:t>
      </w:r>
      <w:r>
        <w:rPr>
          <w:rFonts w:hint="eastAsia"/>
        </w:rPr>
        <w:t xml:space="preserve">RGB(248,247,242) </w:t>
      </w:r>
      <w:r>
        <w:rPr>
          <w:rFonts w:hint="eastAsia"/>
        </w:rPr>
        <w:t>，导航栏颜色为</w:t>
      </w:r>
      <w:r>
        <w:rPr>
          <w:rFonts w:hint="eastAsia"/>
        </w:rPr>
        <w:t>RGB(0,0,0)</w:t>
      </w:r>
      <w:r>
        <w:rPr>
          <w:rFonts w:hint="eastAsia"/>
        </w:rPr>
        <w:t>。</w:t>
      </w:r>
    </w:p>
    <w:p w:rsidR="004C31B4" w:rsidRDefault="0050326E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、可以利用参考线、矩形工具、文字工具、自定义形状工具等进行操作。</w:t>
      </w:r>
    </w:p>
    <w:p w:rsidR="004C31B4" w:rsidRDefault="0050326E"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</w:rPr>
        <w:t>完成后文件保存为</w:t>
      </w:r>
      <w:r>
        <w:rPr>
          <w:rFonts w:hint="eastAsia"/>
        </w:rPr>
        <w:t>jpeg</w:t>
      </w:r>
      <w:r>
        <w:rPr>
          <w:rFonts w:hint="eastAsia"/>
        </w:rPr>
        <w:t>格式和</w:t>
      </w:r>
      <w:r>
        <w:rPr>
          <w:rFonts w:hint="eastAsia"/>
        </w:rPr>
        <w:t>psd</w:t>
      </w:r>
      <w:r>
        <w:rPr>
          <w:rFonts w:hint="eastAsia"/>
        </w:rPr>
        <w:t>格式，文件名以“</w:t>
      </w:r>
      <w:r w:rsidR="00D95509">
        <w:rPr>
          <w:rFonts w:hint="eastAsia"/>
        </w:rPr>
        <w:t>小组</w:t>
      </w:r>
      <w:r>
        <w:rPr>
          <w:rFonts w:hint="eastAsia"/>
        </w:rPr>
        <w:t>姓名</w:t>
      </w:r>
      <w:r>
        <w:rPr>
          <w:rFonts w:hint="eastAsia"/>
        </w:rPr>
        <w:t>1</w:t>
      </w:r>
      <w:r>
        <w:rPr>
          <w:rFonts w:hint="eastAsia"/>
        </w:rPr>
        <w:t>”文件保存。</w:t>
      </w:r>
    </w:p>
    <w:p w:rsidR="004C31B4" w:rsidRDefault="0050326E">
      <w:r>
        <w:rPr>
          <w:rFonts w:hint="eastAsia"/>
        </w:rPr>
        <w:t>注：从上到下，字体分别设置为</w:t>
      </w:r>
      <w:r>
        <w:rPr>
          <w:rFonts w:hint="eastAsia"/>
        </w:rPr>
        <w:t xml:space="preserve"> </w:t>
      </w:r>
      <w:r>
        <w:rPr>
          <w:rFonts w:hint="eastAsia"/>
        </w:rPr>
        <w:t>华文行楷</w:t>
      </w:r>
      <w:r>
        <w:rPr>
          <w:rFonts w:hint="eastAsia"/>
        </w:rPr>
        <w:t>2</w:t>
      </w:r>
      <w:r w:rsidR="000309F8">
        <w:rPr>
          <w:rFonts w:hint="eastAsia"/>
        </w:rPr>
        <w:t>8</w:t>
      </w:r>
      <w:r>
        <w:rPr>
          <w:rFonts w:hint="eastAsia"/>
        </w:rPr>
        <w:t>点、黑体</w:t>
      </w:r>
      <w:r>
        <w:rPr>
          <w:rFonts w:hint="eastAsia"/>
        </w:rPr>
        <w:t>14</w:t>
      </w:r>
      <w:r>
        <w:rPr>
          <w:rFonts w:hint="eastAsia"/>
        </w:rPr>
        <w:t>点、黑体</w:t>
      </w:r>
      <w:r>
        <w:rPr>
          <w:rFonts w:hint="eastAsia"/>
        </w:rPr>
        <w:t>10</w:t>
      </w:r>
      <w:r>
        <w:rPr>
          <w:rFonts w:hint="eastAsia"/>
        </w:rPr>
        <w:t>点、黑体</w:t>
      </w:r>
      <w:r>
        <w:rPr>
          <w:rFonts w:hint="eastAsia"/>
        </w:rPr>
        <w:t>1</w:t>
      </w:r>
      <w:r w:rsidR="00C6228E">
        <w:rPr>
          <w:rFonts w:hint="eastAsia"/>
        </w:rPr>
        <w:t>4</w:t>
      </w:r>
      <w:r w:rsidR="000309F8">
        <w:rPr>
          <w:rFonts w:hint="eastAsia"/>
        </w:rPr>
        <w:t>点，颜色</w:t>
      </w:r>
      <w:r>
        <w:rPr>
          <w:rFonts w:hint="eastAsia"/>
        </w:rPr>
        <w:t>为黑色</w:t>
      </w:r>
      <w:r w:rsidR="000309F8">
        <w:rPr>
          <w:rFonts w:hint="eastAsia"/>
        </w:rPr>
        <w:t>，最下字颜色为白色</w:t>
      </w:r>
      <w:r>
        <w:rPr>
          <w:rFonts w:hint="eastAsia"/>
        </w:rPr>
        <w:t>。</w:t>
      </w:r>
    </w:p>
    <w:p w:rsidR="004C31B4" w:rsidRDefault="0050326E">
      <w:r>
        <w:rPr>
          <w:rFonts w:hint="eastAsia"/>
        </w:rPr>
        <w:t>“品铺掌柜味人民服务”</w:t>
      </w:r>
      <w:r>
        <w:rPr>
          <w:rFonts w:hint="eastAsia"/>
        </w:rPr>
        <w:t xml:space="preserve"> </w:t>
      </w:r>
      <w:r>
        <w:rPr>
          <w:rFonts w:hint="eastAsia"/>
        </w:rPr>
        <w:t>“品人生</w:t>
      </w:r>
      <w:r>
        <w:rPr>
          <w:rFonts w:hint="eastAsia"/>
        </w:rPr>
        <w:t xml:space="preserve">  </w:t>
      </w:r>
      <w:r>
        <w:rPr>
          <w:rFonts w:hint="eastAsia"/>
        </w:rPr>
        <w:t>铺五味”</w:t>
      </w:r>
      <w:r>
        <w:rPr>
          <w:rFonts w:hint="eastAsia"/>
        </w:rPr>
        <w:t xml:space="preserve"> </w:t>
      </w:r>
      <w:r>
        <w:rPr>
          <w:rFonts w:hint="eastAsia"/>
        </w:rPr>
        <w:t>“关注有礼”</w:t>
      </w:r>
      <w:r>
        <w:rPr>
          <w:rFonts w:hint="eastAsia"/>
        </w:rPr>
        <w:t xml:space="preserve"> </w:t>
      </w:r>
      <w:r>
        <w:rPr>
          <w:rFonts w:hint="eastAsia"/>
        </w:rPr>
        <w:t>“点击优惠”</w:t>
      </w:r>
    </w:p>
    <w:p w:rsidR="004C31B4" w:rsidRDefault="0050326E">
      <w:r>
        <w:rPr>
          <w:rFonts w:hint="eastAsia"/>
        </w:rPr>
        <w:t>“首页</w:t>
      </w:r>
      <w:r>
        <w:rPr>
          <w:rFonts w:hint="eastAsia"/>
        </w:rPr>
        <w:t xml:space="preserve">  </w:t>
      </w:r>
      <w:r>
        <w:rPr>
          <w:rFonts w:hint="eastAsia"/>
        </w:rPr>
        <w:t>所有商品</w:t>
      </w:r>
      <w:r>
        <w:rPr>
          <w:rFonts w:hint="eastAsia"/>
        </w:rPr>
        <w:t xml:space="preserve">  </w:t>
      </w:r>
      <w:r>
        <w:rPr>
          <w:rFonts w:hint="eastAsia"/>
        </w:rPr>
        <w:t>美味坚果</w:t>
      </w:r>
      <w:r>
        <w:rPr>
          <w:rFonts w:hint="eastAsia"/>
        </w:rPr>
        <w:t xml:space="preserve">  </w:t>
      </w:r>
      <w:r>
        <w:rPr>
          <w:rFonts w:hint="eastAsia"/>
        </w:rPr>
        <w:t>果干蜜饯</w:t>
      </w:r>
      <w:r>
        <w:rPr>
          <w:rFonts w:hint="eastAsia"/>
        </w:rPr>
        <w:t xml:space="preserve">  </w:t>
      </w:r>
      <w:r>
        <w:rPr>
          <w:rFonts w:hint="eastAsia"/>
        </w:rPr>
        <w:t>休闲炒货</w:t>
      </w:r>
      <w:r>
        <w:rPr>
          <w:rFonts w:hint="eastAsia"/>
        </w:rPr>
        <w:t xml:space="preserve">  </w:t>
      </w:r>
      <w:r>
        <w:rPr>
          <w:rFonts w:hint="eastAsia"/>
        </w:rPr>
        <w:t>肉食糕点</w:t>
      </w:r>
      <w:r>
        <w:rPr>
          <w:rFonts w:hint="eastAsia"/>
        </w:rPr>
        <w:t xml:space="preserve">  </w:t>
      </w:r>
      <w:r>
        <w:rPr>
          <w:rFonts w:hint="eastAsia"/>
        </w:rPr>
        <w:t>店铺热销”</w:t>
      </w:r>
    </w:p>
    <w:p w:rsidR="004C31B4" w:rsidRDefault="004C31B4"/>
    <w:p w:rsidR="004C31B4" w:rsidRPr="000309F8" w:rsidRDefault="00F45988">
      <w:r w:rsidRPr="00F45988">
        <w:rPr>
          <w:noProof/>
        </w:rPr>
        <w:drawing>
          <wp:inline distT="0" distB="0" distL="0" distR="0">
            <wp:extent cx="5274310" cy="816175"/>
            <wp:effectExtent l="19050" t="0" r="2540" b="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C31B4" w:rsidRDefault="0050326E">
      <w:r>
        <w:rPr>
          <w:rFonts w:hint="eastAsia"/>
        </w:rPr>
        <w:t>效果图</w:t>
      </w:r>
    </w:p>
    <w:p w:rsidR="004C31B4" w:rsidRDefault="004C31B4"/>
    <w:p w:rsidR="006F1B90" w:rsidRDefault="006F1B90"/>
    <w:p w:rsidR="004C31B4" w:rsidRPr="00BD4227" w:rsidRDefault="00BD4227">
      <w:pPr>
        <w:rPr>
          <w:rFonts w:asciiTheme="majorEastAsia" w:eastAsiaTheme="majorEastAsia" w:hAnsiTheme="majorEastAsia"/>
          <w:sz w:val="24"/>
        </w:rPr>
      </w:pPr>
      <w:r w:rsidRPr="00BD4227">
        <w:rPr>
          <w:rFonts w:asciiTheme="majorEastAsia" w:eastAsiaTheme="majorEastAsia" w:hAnsiTheme="majorEastAsia" w:hint="eastAsia"/>
          <w:sz w:val="24"/>
        </w:rPr>
        <w:t>任务二：“爱家汇”店招设计制作</w:t>
      </w:r>
    </w:p>
    <w:p w:rsidR="004C31B4" w:rsidRDefault="0050326E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453A2F" w:rsidRPr="00453A2F" w:rsidRDefault="00453A2F" w:rsidP="00453A2F">
      <w:pPr>
        <w:rPr>
          <w:szCs w:val="21"/>
        </w:rPr>
      </w:pPr>
      <w:r w:rsidRPr="00453A2F">
        <w:rPr>
          <w:rFonts w:hint="eastAsia"/>
          <w:szCs w:val="21"/>
        </w:rPr>
        <w:t>1</w:t>
      </w:r>
      <w:r w:rsidRPr="00453A2F">
        <w:rPr>
          <w:rFonts w:hint="eastAsia"/>
          <w:szCs w:val="21"/>
        </w:rPr>
        <w:t>、根据书本</w:t>
      </w:r>
      <w:r w:rsidRPr="00453A2F">
        <w:rPr>
          <w:rFonts w:hint="eastAsia"/>
          <w:szCs w:val="21"/>
        </w:rPr>
        <w:t>154</w:t>
      </w:r>
      <w:r w:rsidRPr="00453A2F">
        <w:rPr>
          <w:rFonts w:hint="eastAsia"/>
          <w:szCs w:val="21"/>
        </w:rPr>
        <w:t>页到</w:t>
      </w:r>
      <w:r w:rsidRPr="00453A2F">
        <w:rPr>
          <w:rFonts w:hint="eastAsia"/>
          <w:szCs w:val="21"/>
        </w:rPr>
        <w:t>160</w:t>
      </w:r>
      <w:r w:rsidRPr="00453A2F">
        <w:rPr>
          <w:rFonts w:hint="eastAsia"/>
          <w:szCs w:val="21"/>
        </w:rPr>
        <w:t>页，绘制如下的店招效果图。</w:t>
      </w:r>
    </w:p>
    <w:p w:rsidR="00453A2F" w:rsidRPr="00453A2F" w:rsidRDefault="00453A2F" w:rsidP="00453A2F">
      <w:pPr>
        <w:rPr>
          <w:szCs w:val="21"/>
        </w:rPr>
      </w:pPr>
      <w:r w:rsidRPr="00453A2F">
        <w:rPr>
          <w:rFonts w:hint="eastAsia"/>
          <w:szCs w:val="21"/>
        </w:rPr>
        <w:t>2</w:t>
      </w:r>
      <w:r w:rsidRPr="00453A2F">
        <w:rPr>
          <w:rFonts w:hint="eastAsia"/>
          <w:szCs w:val="21"/>
        </w:rPr>
        <w:t>、文件大小为</w:t>
      </w:r>
      <w:r w:rsidRPr="00453A2F">
        <w:rPr>
          <w:rFonts w:hint="eastAsia"/>
          <w:szCs w:val="21"/>
        </w:rPr>
        <w:t>950*150</w:t>
      </w:r>
      <w:r w:rsidRPr="00453A2F">
        <w:rPr>
          <w:rFonts w:hint="eastAsia"/>
          <w:szCs w:val="21"/>
        </w:rPr>
        <w:t>像素，分辨率为</w:t>
      </w:r>
      <w:r w:rsidRPr="00453A2F">
        <w:rPr>
          <w:rFonts w:hint="eastAsia"/>
          <w:szCs w:val="21"/>
        </w:rPr>
        <w:t>72</w:t>
      </w:r>
      <w:r w:rsidR="00405F3A" w:rsidRPr="00405F3A">
        <w:rPr>
          <w:rFonts w:hint="eastAsia"/>
          <w:szCs w:val="21"/>
        </w:rPr>
        <w:t>像素</w:t>
      </w:r>
      <w:r w:rsidR="00405F3A" w:rsidRPr="00405F3A">
        <w:rPr>
          <w:rFonts w:hint="eastAsia"/>
          <w:szCs w:val="21"/>
        </w:rPr>
        <w:t>/</w:t>
      </w:r>
      <w:r w:rsidR="00405F3A" w:rsidRPr="00405F3A">
        <w:rPr>
          <w:rFonts w:hint="eastAsia"/>
          <w:szCs w:val="21"/>
        </w:rPr>
        <w:t>英寸</w:t>
      </w:r>
      <w:r w:rsidRPr="00453A2F">
        <w:rPr>
          <w:rFonts w:hint="eastAsia"/>
          <w:szCs w:val="21"/>
        </w:rPr>
        <w:t>。</w:t>
      </w:r>
    </w:p>
    <w:p w:rsidR="00453A2F" w:rsidRPr="00453A2F" w:rsidRDefault="00453A2F" w:rsidP="00453A2F">
      <w:pPr>
        <w:rPr>
          <w:szCs w:val="21"/>
        </w:rPr>
      </w:pPr>
      <w:r w:rsidRPr="00453A2F">
        <w:rPr>
          <w:rFonts w:hint="eastAsia"/>
          <w:szCs w:val="21"/>
        </w:rPr>
        <w:t>3</w:t>
      </w:r>
      <w:r w:rsidRPr="00453A2F">
        <w:rPr>
          <w:rFonts w:hint="eastAsia"/>
          <w:szCs w:val="21"/>
        </w:rPr>
        <w:t>、利用</w:t>
      </w:r>
      <w:r w:rsidR="008320E2">
        <w:rPr>
          <w:rFonts w:hint="eastAsia"/>
          <w:szCs w:val="21"/>
        </w:rPr>
        <w:t>文字工具</w:t>
      </w:r>
      <w:r w:rsidRPr="00453A2F">
        <w:rPr>
          <w:rFonts w:hint="eastAsia"/>
          <w:szCs w:val="21"/>
        </w:rPr>
        <w:t>、</w:t>
      </w:r>
      <w:r w:rsidR="008320E2">
        <w:rPr>
          <w:rFonts w:hint="eastAsia"/>
          <w:szCs w:val="21"/>
        </w:rPr>
        <w:t>钢笔工具、矩形工具、画笔工具</w:t>
      </w:r>
      <w:r w:rsidRPr="00453A2F">
        <w:rPr>
          <w:rFonts w:hint="eastAsia"/>
          <w:szCs w:val="21"/>
        </w:rPr>
        <w:t>等进行操作。</w:t>
      </w:r>
    </w:p>
    <w:p w:rsidR="004C31B4" w:rsidRDefault="00453A2F" w:rsidP="00453A2F">
      <w:pPr>
        <w:rPr>
          <w:szCs w:val="21"/>
        </w:rPr>
      </w:pPr>
      <w:r w:rsidRPr="00453A2F">
        <w:rPr>
          <w:rFonts w:hint="eastAsia"/>
          <w:szCs w:val="21"/>
        </w:rPr>
        <w:t>4</w:t>
      </w:r>
      <w:r w:rsidRPr="00453A2F">
        <w:rPr>
          <w:rFonts w:hint="eastAsia"/>
          <w:szCs w:val="21"/>
        </w:rPr>
        <w:t>、完成后文件保存为</w:t>
      </w:r>
      <w:r w:rsidRPr="00453A2F">
        <w:rPr>
          <w:rFonts w:hint="eastAsia"/>
          <w:szCs w:val="21"/>
        </w:rPr>
        <w:t>psd</w:t>
      </w:r>
      <w:r w:rsidRPr="00453A2F">
        <w:rPr>
          <w:rFonts w:hint="eastAsia"/>
          <w:szCs w:val="21"/>
        </w:rPr>
        <w:t>，文件名以“学号姓名</w:t>
      </w:r>
      <w:r w:rsidRPr="00453A2F">
        <w:rPr>
          <w:rFonts w:hint="eastAsia"/>
          <w:szCs w:val="21"/>
        </w:rPr>
        <w:t>2</w:t>
      </w:r>
      <w:r w:rsidRPr="00453A2F">
        <w:rPr>
          <w:rFonts w:hint="eastAsia"/>
          <w:szCs w:val="21"/>
        </w:rPr>
        <w:t>”文件保存。</w:t>
      </w:r>
    </w:p>
    <w:p w:rsidR="00453A2F" w:rsidRDefault="00453A2F" w:rsidP="00453A2F"/>
    <w:p w:rsidR="004C31B4" w:rsidRDefault="00453A2F">
      <w:r w:rsidRPr="00453A2F">
        <w:rPr>
          <w:noProof/>
        </w:rPr>
        <w:drawing>
          <wp:inline distT="0" distB="0" distL="0" distR="0">
            <wp:extent cx="5196688" cy="833933"/>
            <wp:effectExtent l="19050" t="0" r="3962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64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1B4" w:rsidRDefault="0050326E">
      <w:r>
        <w:rPr>
          <w:rFonts w:hint="eastAsia"/>
        </w:rPr>
        <w:t>效果图</w:t>
      </w:r>
    </w:p>
    <w:p w:rsidR="006F1B90" w:rsidRDefault="006F1B90"/>
    <w:sectPr w:rsidR="006F1B90" w:rsidSect="004C3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8DD" w:rsidRDefault="007D28DD" w:rsidP="00453A2F">
      <w:r>
        <w:separator/>
      </w:r>
    </w:p>
  </w:endnote>
  <w:endnote w:type="continuationSeparator" w:id="1">
    <w:p w:rsidR="007D28DD" w:rsidRDefault="007D28DD" w:rsidP="0045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8DD" w:rsidRDefault="007D28DD" w:rsidP="00453A2F">
      <w:r>
        <w:separator/>
      </w:r>
    </w:p>
  </w:footnote>
  <w:footnote w:type="continuationSeparator" w:id="1">
    <w:p w:rsidR="007D28DD" w:rsidRDefault="007D28DD" w:rsidP="00453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309F8"/>
    <w:rsid w:val="00063BFC"/>
    <w:rsid w:val="00082506"/>
    <w:rsid w:val="000854FC"/>
    <w:rsid w:val="000F0FE7"/>
    <w:rsid w:val="00132E64"/>
    <w:rsid w:val="00132EC8"/>
    <w:rsid w:val="001618B3"/>
    <w:rsid w:val="001818E8"/>
    <w:rsid w:val="00197C6B"/>
    <w:rsid w:val="001B596E"/>
    <w:rsid w:val="00270698"/>
    <w:rsid w:val="002D7793"/>
    <w:rsid w:val="002E049B"/>
    <w:rsid w:val="002F6058"/>
    <w:rsid w:val="00325F3D"/>
    <w:rsid w:val="003532FF"/>
    <w:rsid w:val="003716F3"/>
    <w:rsid w:val="00380797"/>
    <w:rsid w:val="003A3E8D"/>
    <w:rsid w:val="003E2599"/>
    <w:rsid w:val="003E5424"/>
    <w:rsid w:val="004035C6"/>
    <w:rsid w:val="00405F3A"/>
    <w:rsid w:val="00406152"/>
    <w:rsid w:val="00411CC2"/>
    <w:rsid w:val="0043492D"/>
    <w:rsid w:val="00453A2F"/>
    <w:rsid w:val="0046478C"/>
    <w:rsid w:val="0047697C"/>
    <w:rsid w:val="004836FE"/>
    <w:rsid w:val="00493B67"/>
    <w:rsid w:val="00497C49"/>
    <w:rsid w:val="004C021F"/>
    <w:rsid w:val="004C31B4"/>
    <w:rsid w:val="004D32B9"/>
    <w:rsid w:val="004E40D0"/>
    <w:rsid w:val="004F26C3"/>
    <w:rsid w:val="0050326E"/>
    <w:rsid w:val="00512977"/>
    <w:rsid w:val="00532A68"/>
    <w:rsid w:val="00562D8C"/>
    <w:rsid w:val="005A0C1F"/>
    <w:rsid w:val="00634397"/>
    <w:rsid w:val="00644140"/>
    <w:rsid w:val="006776E6"/>
    <w:rsid w:val="00680C11"/>
    <w:rsid w:val="006F1B90"/>
    <w:rsid w:val="006F3FD9"/>
    <w:rsid w:val="00794787"/>
    <w:rsid w:val="007B11E9"/>
    <w:rsid w:val="007D28DD"/>
    <w:rsid w:val="007D753D"/>
    <w:rsid w:val="007E1352"/>
    <w:rsid w:val="007E3852"/>
    <w:rsid w:val="007F5760"/>
    <w:rsid w:val="00822D6D"/>
    <w:rsid w:val="008320E2"/>
    <w:rsid w:val="00854D4A"/>
    <w:rsid w:val="0085503B"/>
    <w:rsid w:val="00861DD0"/>
    <w:rsid w:val="00872A99"/>
    <w:rsid w:val="008921ED"/>
    <w:rsid w:val="00897299"/>
    <w:rsid w:val="008E0F12"/>
    <w:rsid w:val="008F005E"/>
    <w:rsid w:val="008F23AA"/>
    <w:rsid w:val="008F41DA"/>
    <w:rsid w:val="00902001"/>
    <w:rsid w:val="00915BB4"/>
    <w:rsid w:val="00916A8C"/>
    <w:rsid w:val="00942BAD"/>
    <w:rsid w:val="009501EB"/>
    <w:rsid w:val="0099591A"/>
    <w:rsid w:val="009B4A97"/>
    <w:rsid w:val="009B600F"/>
    <w:rsid w:val="009C69ED"/>
    <w:rsid w:val="009E5A81"/>
    <w:rsid w:val="00A13109"/>
    <w:rsid w:val="00A16A8E"/>
    <w:rsid w:val="00A20418"/>
    <w:rsid w:val="00A22C54"/>
    <w:rsid w:val="00A60AC7"/>
    <w:rsid w:val="00A636CA"/>
    <w:rsid w:val="00A941DE"/>
    <w:rsid w:val="00A95995"/>
    <w:rsid w:val="00AD29F9"/>
    <w:rsid w:val="00AE1801"/>
    <w:rsid w:val="00AE30A9"/>
    <w:rsid w:val="00AF0BA0"/>
    <w:rsid w:val="00AF1D4A"/>
    <w:rsid w:val="00B12508"/>
    <w:rsid w:val="00B32598"/>
    <w:rsid w:val="00B72716"/>
    <w:rsid w:val="00BD026F"/>
    <w:rsid w:val="00BD4227"/>
    <w:rsid w:val="00C152A3"/>
    <w:rsid w:val="00C31FBA"/>
    <w:rsid w:val="00C6228E"/>
    <w:rsid w:val="00C71B4A"/>
    <w:rsid w:val="00C805B6"/>
    <w:rsid w:val="00C927AB"/>
    <w:rsid w:val="00CB7ED4"/>
    <w:rsid w:val="00CC40E8"/>
    <w:rsid w:val="00CF10D2"/>
    <w:rsid w:val="00D00CC6"/>
    <w:rsid w:val="00D2753E"/>
    <w:rsid w:val="00D434AB"/>
    <w:rsid w:val="00D632D8"/>
    <w:rsid w:val="00D82C8F"/>
    <w:rsid w:val="00D83437"/>
    <w:rsid w:val="00D95509"/>
    <w:rsid w:val="00DC38F4"/>
    <w:rsid w:val="00DC717F"/>
    <w:rsid w:val="00DF0979"/>
    <w:rsid w:val="00E34CE7"/>
    <w:rsid w:val="00E409A2"/>
    <w:rsid w:val="00E626E5"/>
    <w:rsid w:val="00E94278"/>
    <w:rsid w:val="00EB2100"/>
    <w:rsid w:val="00EB2CB5"/>
    <w:rsid w:val="00EB2FD8"/>
    <w:rsid w:val="00EC6504"/>
    <w:rsid w:val="00ED251F"/>
    <w:rsid w:val="00ED2EBE"/>
    <w:rsid w:val="00ED5C44"/>
    <w:rsid w:val="00F130DE"/>
    <w:rsid w:val="00F45988"/>
    <w:rsid w:val="00FA3714"/>
    <w:rsid w:val="00FB7794"/>
    <w:rsid w:val="00FE6EC6"/>
    <w:rsid w:val="00FF2ECC"/>
    <w:rsid w:val="18A72084"/>
    <w:rsid w:val="33E81655"/>
    <w:rsid w:val="41117149"/>
    <w:rsid w:val="70343696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" strokecolor="red"/>
    </o:shapedefaults>
    <o:shapelayout v:ext="edit">
      <o:idmap v:ext="edit" data="2"/>
      <o:rules v:ext="edit">
        <o:r id="V:Rule5" type="connector" idref="#_x0000_s2072"/>
        <o:r id="V:Rule6" type="connector" idref="#_x0000_s2071"/>
        <o:r id="V:Rule7" type="connector" idref="#_x0000_s2069"/>
        <o:r id="V:Rule8" type="connector" idref="#_x0000_s2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B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C31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31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31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1B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C31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4C31B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4C31B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C31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4C3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C3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4C31B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rsid w:val="004C31B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C31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31B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4C31B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4C31B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4C31B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4C31B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4C31B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4C31B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4C31B4"/>
    <w:rPr>
      <w:b/>
      <w:bCs/>
      <w:sz w:val="24"/>
      <w:szCs w:val="24"/>
    </w:rPr>
  </w:style>
  <w:style w:type="character" w:customStyle="1" w:styleId="Char2">
    <w:name w:val="标题 Char"/>
    <w:basedOn w:val="a0"/>
    <w:link w:val="a6"/>
    <w:uiPriority w:val="10"/>
    <w:qFormat/>
    <w:rsid w:val="004C31B4"/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C805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87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191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49</cp:revision>
  <dcterms:created xsi:type="dcterms:W3CDTF">2018-09-03T23:00:00Z</dcterms:created>
  <dcterms:modified xsi:type="dcterms:W3CDTF">2018-11-21T00:46:00Z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